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4E692" w14:textId="77777777" w:rsidR="00E44433" w:rsidRPr="00E44433" w:rsidRDefault="00E44433" w:rsidP="00E44433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t-BR"/>
        </w:rPr>
      </w:pPr>
    </w:p>
    <w:p w14:paraId="6BEE5E3B" w14:textId="77777777" w:rsidR="00E44433" w:rsidRPr="00E44433" w:rsidRDefault="00E44433" w:rsidP="00E44433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t-BR"/>
        </w:rPr>
      </w:pPr>
    </w:p>
    <w:p w14:paraId="32A1EC8E" w14:textId="77777777" w:rsidR="00E44433" w:rsidRPr="00E44433" w:rsidRDefault="00E44433" w:rsidP="00E44433">
      <w:pPr>
        <w:keepNext/>
        <w:pBdr>
          <w:bottom w:val="single" w:sz="4" w:space="1" w:color="auto"/>
        </w:pBdr>
        <w:spacing w:before="240" w:after="60" w:line="240" w:lineRule="auto"/>
        <w:ind w:left="360" w:hanging="360"/>
        <w:outlineLvl w:val="0"/>
        <w:rPr>
          <w:rFonts w:ascii="Cambria" w:eastAsia="Times New Roman" w:hAnsi="Cambria" w:cs="Times New Roman"/>
          <w:b/>
          <w:bCs/>
          <w:color w:val="244061"/>
          <w:kern w:val="32"/>
          <w:sz w:val="24"/>
          <w:szCs w:val="32"/>
          <w:lang w:eastAsia="pt-BR"/>
        </w:rPr>
      </w:pPr>
      <w:r w:rsidRPr="00E44433">
        <w:rPr>
          <w:rFonts w:ascii="Cambria" w:eastAsia="Times New Roman" w:hAnsi="Cambria" w:cs="Times New Roman"/>
          <w:b/>
          <w:bCs/>
          <w:color w:val="244061"/>
          <w:kern w:val="32"/>
          <w:sz w:val="24"/>
          <w:szCs w:val="32"/>
          <w:lang w:eastAsia="pt-BR"/>
        </w:rPr>
        <w:t>SUMÁRIO</w:t>
      </w:r>
    </w:p>
    <w:p w14:paraId="08FCC574" w14:textId="61F8E246" w:rsidR="00A16003" w:rsidRDefault="00A16003" w:rsidP="00A16003">
      <w:pPr>
        <w:pStyle w:val="PargrafodaLista"/>
        <w:numPr>
          <w:ilvl w:val="0"/>
          <w:numId w:val="2"/>
        </w:num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  <w:r w:rsidRPr="00A16003">
        <w:rPr>
          <w:rFonts w:ascii="Calibri" w:eastAsia="Times New Roman" w:hAnsi="Calibri" w:cs="Times New Roman"/>
          <w:sz w:val="24"/>
          <w:lang w:bidi="en-US"/>
        </w:rPr>
        <w:t>DETALHAMENTO</w:t>
      </w:r>
    </w:p>
    <w:p w14:paraId="14D6EF4A" w14:textId="636732D9" w:rsidR="00153C70" w:rsidRPr="00153C70" w:rsidRDefault="00153C70" w:rsidP="00153C70">
      <w:pPr>
        <w:pStyle w:val="PargrafodaLista"/>
        <w:numPr>
          <w:ilvl w:val="0"/>
          <w:numId w:val="2"/>
        </w:num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  <w:r>
        <w:rPr>
          <w:rFonts w:ascii="Calibri" w:eastAsia="Times New Roman" w:hAnsi="Calibri" w:cs="Times New Roman"/>
          <w:sz w:val="24"/>
          <w:lang w:bidi="en-US"/>
        </w:rPr>
        <w:t>RE</w:t>
      </w:r>
      <w:r w:rsidRPr="00153C70">
        <w:rPr>
          <w:rFonts w:ascii="Calibri" w:eastAsia="Times New Roman" w:hAnsi="Calibri" w:cs="Times New Roman"/>
          <w:sz w:val="24"/>
          <w:lang w:bidi="en-US"/>
        </w:rPr>
        <w:t>GISTRO CONTATOS DIVERSOS COM CLIENTES</w:t>
      </w:r>
    </w:p>
    <w:p w14:paraId="642F99A7" w14:textId="77777777" w:rsidR="00A16003" w:rsidRPr="00A16003" w:rsidRDefault="00A16003" w:rsidP="00A16003">
      <w:pPr>
        <w:pStyle w:val="PargrafodaLista"/>
        <w:numPr>
          <w:ilvl w:val="0"/>
          <w:numId w:val="2"/>
        </w:num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  <w:r>
        <w:rPr>
          <w:rFonts w:ascii="Calibri" w:eastAsia="Times New Roman" w:hAnsi="Calibri" w:cs="Times New Roman"/>
          <w:sz w:val="24"/>
          <w:lang w:bidi="en-US"/>
        </w:rPr>
        <w:t>REGISTROS DA QUALIDADE (SE HOUVER)</w:t>
      </w:r>
    </w:p>
    <w:p w14:paraId="11268372" w14:textId="77777777" w:rsidR="00E44433" w:rsidRDefault="00E4443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14:paraId="0D8D75D9" w14:textId="77777777" w:rsidR="00A16003" w:rsidRPr="00E44433" w:rsidRDefault="00A1600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14:paraId="06EEB99C" w14:textId="77777777" w:rsidR="00E44433" w:rsidRPr="00E44433" w:rsidRDefault="00E4443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8"/>
        <w:gridCol w:w="3977"/>
        <w:gridCol w:w="1629"/>
      </w:tblGrid>
      <w:tr w:rsidR="00E44433" w:rsidRPr="00E44433" w14:paraId="29ABBEAC" w14:textId="77777777" w:rsidTr="002A6DF2">
        <w:trPr>
          <w:trHeight w:val="531"/>
        </w:trPr>
        <w:tc>
          <w:tcPr>
            <w:tcW w:w="1700" w:type="pct"/>
            <w:vAlign w:val="center"/>
          </w:tcPr>
          <w:p w14:paraId="0F535CDB" w14:textId="77777777" w:rsidR="00E44433" w:rsidRPr="00E44433" w:rsidRDefault="00E44433" w:rsidP="00E4443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lang w:bidi="en-US"/>
              </w:rPr>
            </w:pPr>
            <w:r w:rsidRPr="00E44433">
              <w:rPr>
                <w:rFonts w:ascii="Calibri" w:eastAsia="Times New Roman" w:hAnsi="Calibri" w:cs="Calibri"/>
                <w:b/>
                <w:sz w:val="24"/>
                <w:lang w:bidi="en-US"/>
              </w:rPr>
              <w:t>Elaborado por:</w:t>
            </w:r>
          </w:p>
        </w:tc>
        <w:tc>
          <w:tcPr>
            <w:tcW w:w="2341" w:type="pct"/>
            <w:vAlign w:val="center"/>
          </w:tcPr>
          <w:p w14:paraId="0C1E0678" w14:textId="77777777" w:rsidR="00E44433" w:rsidRPr="00E44433" w:rsidRDefault="00B826F3" w:rsidP="00E44433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ROBERTON GOSTON</w:t>
            </w:r>
            <w:r w:rsidR="00E44433" w:rsidRPr="00E44433"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14:paraId="76EAD2F3" w14:textId="77777777" w:rsidR="00E44433" w:rsidRPr="00E44433" w:rsidRDefault="00B826F3" w:rsidP="00E44433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20/10/15</w:t>
            </w:r>
          </w:p>
        </w:tc>
      </w:tr>
      <w:tr w:rsidR="00E44433" w:rsidRPr="00E44433" w14:paraId="18BEDE94" w14:textId="77777777" w:rsidTr="002A6DF2">
        <w:trPr>
          <w:trHeight w:val="467"/>
        </w:trPr>
        <w:tc>
          <w:tcPr>
            <w:tcW w:w="1700" w:type="pct"/>
            <w:vAlign w:val="center"/>
          </w:tcPr>
          <w:p w14:paraId="3CBE92D8" w14:textId="77777777" w:rsidR="00E44433" w:rsidRPr="00E44433" w:rsidRDefault="00E44433" w:rsidP="00E4443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lang w:bidi="en-US"/>
              </w:rPr>
            </w:pPr>
            <w:r w:rsidRPr="00E44433">
              <w:rPr>
                <w:rFonts w:ascii="Calibri" w:eastAsia="Times New Roman" w:hAnsi="Calibri" w:cs="Calibri"/>
                <w:b/>
                <w:sz w:val="24"/>
                <w:lang w:bidi="en-US"/>
              </w:rPr>
              <w:t>Revisado/Aprovado por:</w:t>
            </w:r>
          </w:p>
        </w:tc>
        <w:tc>
          <w:tcPr>
            <w:tcW w:w="2341" w:type="pct"/>
            <w:vAlign w:val="center"/>
          </w:tcPr>
          <w:p w14:paraId="76143172" w14:textId="77777777" w:rsidR="00E44433" w:rsidRPr="00E44433" w:rsidRDefault="00E44433" w:rsidP="00E44433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 w:rsidRPr="00E44433"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 xml:space="preserve">AMANDA BRITO </w:t>
            </w:r>
          </w:p>
        </w:tc>
        <w:tc>
          <w:tcPr>
            <w:tcW w:w="959" w:type="pct"/>
            <w:vAlign w:val="center"/>
          </w:tcPr>
          <w:p w14:paraId="7FB9DF77" w14:textId="77777777" w:rsidR="00E44433" w:rsidRPr="00E44433" w:rsidRDefault="00B826F3" w:rsidP="00E44433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23/10/15</w:t>
            </w:r>
          </w:p>
        </w:tc>
      </w:tr>
    </w:tbl>
    <w:p w14:paraId="6D6DA177" w14:textId="77777777" w:rsidR="00E44433" w:rsidRPr="00E44433" w:rsidRDefault="00E4443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14:paraId="21D839EF" w14:textId="77777777" w:rsidR="00E44433" w:rsidRDefault="00E4443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14:paraId="7F334848" w14:textId="77777777" w:rsidR="002E4342" w:rsidRPr="00E44433" w:rsidRDefault="002E4342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tbl>
      <w:tblPr>
        <w:tblW w:w="87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6"/>
        <w:gridCol w:w="915"/>
        <w:gridCol w:w="1998"/>
        <w:gridCol w:w="4678"/>
      </w:tblGrid>
      <w:tr w:rsidR="00E44433" w:rsidRPr="00E44433" w14:paraId="6ED01D9C" w14:textId="77777777" w:rsidTr="00E44433">
        <w:trPr>
          <w:trHeight w:val="81"/>
        </w:trPr>
        <w:tc>
          <w:tcPr>
            <w:tcW w:w="87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8F6C7" w14:textId="77777777" w:rsidR="00E44433" w:rsidRPr="00E44433" w:rsidRDefault="00E44433" w:rsidP="00E44433">
            <w:pPr>
              <w:spacing w:after="0" w:line="240" w:lineRule="auto"/>
              <w:rPr>
                <w:rFonts w:ascii="Calibri" w:eastAsia="Times New Roman" w:hAnsi="Calibri" w:cs="Times New Roman"/>
                <w:caps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caps/>
                <w:sz w:val="24"/>
                <w:szCs w:val="24"/>
                <w:lang w:eastAsia="pt-BR"/>
              </w:rPr>
              <w:t>HISTÓRICO DAS ALTERAÇÕES</w:t>
            </w:r>
          </w:p>
        </w:tc>
      </w:tr>
      <w:tr w:rsidR="00E44433" w:rsidRPr="00E44433" w14:paraId="524B69BA" w14:textId="77777777" w:rsidTr="00405890">
        <w:trPr>
          <w:trHeight w:val="90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0CEA79" w14:textId="77777777" w:rsidR="00E44433" w:rsidRP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8C0717" w14:textId="77777777" w:rsidR="00E44433" w:rsidRP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REV.</w:t>
            </w: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F8BCBF" w14:textId="77777777" w:rsidR="00E44433" w:rsidRP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ITENS REVISADOS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6DB87C" w14:textId="77777777" w:rsidR="00E44433" w:rsidRP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ALTERAÇÃO REALIZADA</w:t>
            </w:r>
          </w:p>
        </w:tc>
      </w:tr>
      <w:tr w:rsidR="00E44433" w:rsidRPr="00E44433" w14:paraId="2824D0A7" w14:textId="77777777" w:rsidTr="00405890">
        <w:trPr>
          <w:trHeight w:val="1745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EA4AA" w14:textId="77777777" w:rsidR="00E44433" w:rsidRDefault="00B826F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20/10</w:t>
            </w:r>
            <w:r w:rsidR="00E44433" w:rsidRPr="00E44433"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/12</w:t>
            </w:r>
          </w:p>
          <w:p w14:paraId="3223E800" w14:textId="4EF11F48" w:rsidR="00405890" w:rsidRPr="00E44433" w:rsidRDefault="00405890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29/09/20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26F5E" w14:textId="77777777" w:rsid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00</w:t>
            </w:r>
          </w:p>
          <w:p w14:paraId="26882344" w14:textId="16E6F8F3" w:rsidR="00405890" w:rsidRPr="00E44433" w:rsidRDefault="00405890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01</w:t>
            </w: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E2446" w14:textId="77777777" w:rsidR="00E44433" w:rsidRDefault="00E44433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-</w:t>
            </w:r>
          </w:p>
          <w:p w14:paraId="4FBDA452" w14:textId="13C51742" w:rsidR="00405890" w:rsidRPr="00E44433" w:rsidRDefault="00405890" w:rsidP="00E444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F2616" w14:textId="77777777" w:rsidR="00E44433" w:rsidRDefault="00E44433" w:rsidP="00E4443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 w:rsidRPr="00E44433"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Elaboração Inicial</w:t>
            </w:r>
          </w:p>
          <w:p w14:paraId="3955B59B" w14:textId="732EBA79" w:rsidR="00405890" w:rsidRPr="00E44433" w:rsidRDefault="00405890" w:rsidP="00E4443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0"/>
                <w:szCs w:val="24"/>
                <w:lang w:eastAsia="pt-BR"/>
              </w:rPr>
              <w:t>Registro de Contatos</w:t>
            </w:r>
          </w:p>
        </w:tc>
      </w:tr>
    </w:tbl>
    <w:p w14:paraId="27656C3D" w14:textId="77777777" w:rsidR="00E44433" w:rsidRPr="00E44433" w:rsidRDefault="00E44433" w:rsidP="00E44433">
      <w:p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</w:p>
    <w:p w14:paraId="78F62444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caps/>
          <w:sz w:val="24"/>
          <w:szCs w:val="24"/>
          <w:lang w:eastAsia="pt-BR"/>
        </w:rPr>
      </w:pPr>
    </w:p>
    <w:p w14:paraId="15DA492E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caps/>
          <w:sz w:val="24"/>
          <w:szCs w:val="24"/>
          <w:lang w:eastAsia="pt-BR"/>
        </w:rPr>
      </w:pPr>
    </w:p>
    <w:p w14:paraId="72362294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21D982CD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307BAFD7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14159BE2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1C09D93D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40DFAC1D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5FDA9BCA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60978A9E" w14:textId="77777777" w:rsidR="00E44433" w:rsidRPr="00E44433" w:rsidRDefault="00E44433" w:rsidP="00E44433">
      <w:pPr>
        <w:spacing w:after="0" w:line="240" w:lineRule="auto"/>
        <w:jc w:val="both"/>
        <w:rPr>
          <w:rFonts w:ascii="Calibri" w:eastAsia="Times New Roman" w:hAnsi="Calibri" w:cs="Times New Roman"/>
          <w:b/>
          <w:lang w:eastAsia="pt-BR"/>
        </w:rPr>
      </w:pPr>
    </w:p>
    <w:p w14:paraId="30ADC15E" w14:textId="77777777" w:rsidR="004950E5" w:rsidRDefault="004950E5" w:rsidP="00CB300D">
      <w:pPr>
        <w:jc w:val="both"/>
        <w:rPr>
          <w:noProof/>
          <w:lang w:eastAsia="pt-BR"/>
        </w:rPr>
      </w:pPr>
    </w:p>
    <w:p w14:paraId="14DFF131" w14:textId="77777777" w:rsidR="00A16003" w:rsidRPr="00A16003" w:rsidRDefault="00A16003" w:rsidP="00A16003">
      <w:pPr>
        <w:pStyle w:val="PargrafodaLista"/>
        <w:numPr>
          <w:ilvl w:val="0"/>
          <w:numId w:val="1"/>
        </w:numPr>
        <w:spacing w:before="120" w:after="120" w:line="240" w:lineRule="auto"/>
        <w:jc w:val="both"/>
        <w:rPr>
          <w:rFonts w:ascii="Calibri" w:eastAsia="Times New Roman" w:hAnsi="Calibri" w:cs="Times New Roman"/>
          <w:sz w:val="24"/>
          <w:lang w:bidi="en-US"/>
        </w:rPr>
      </w:pPr>
      <w:r w:rsidRPr="00A16003">
        <w:rPr>
          <w:rFonts w:ascii="Calibri" w:eastAsia="Times New Roman" w:hAnsi="Calibri" w:cs="Times New Roman"/>
          <w:sz w:val="24"/>
          <w:lang w:bidi="en-US"/>
        </w:rPr>
        <w:t>INFORMAÇÕES GERAIS</w:t>
      </w:r>
    </w:p>
    <w:p w14:paraId="6E34A78F" w14:textId="3CDAF618" w:rsidR="00895F09" w:rsidRDefault="004950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O Pipedrive é um sistema CRM que funciona </w:t>
      </w:r>
      <w:r w:rsidR="00B74480">
        <w:rPr>
          <w:noProof/>
          <w:lang w:eastAsia="pt-BR"/>
        </w:rPr>
        <w:t xml:space="preserve">apenas </w:t>
      </w:r>
      <w:r>
        <w:rPr>
          <w:noProof/>
          <w:lang w:eastAsia="pt-BR"/>
        </w:rPr>
        <w:t>online. Ele pode ser usado no telefone</w:t>
      </w:r>
      <w:r w:rsidR="00B74480">
        <w:rPr>
          <w:noProof/>
          <w:lang w:eastAsia="pt-BR"/>
        </w:rPr>
        <w:t>,</w:t>
      </w:r>
      <w:r>
        <w:rPr>
          <w:noProof/>
          <w:lang w:eastAsia="pt-BR"/>
        </w:rPr>
        <w:t xml:space="preserve"> via aplicativo pr</w:t>
      </w:r>
      <w:r w:rsidR="00405890">
        <w:rPr>
          <w:noProof/>
          <w:lang w:eastAsia="pt-BR"/>
        </w:rPr>
        <w:t>ó</w:t>
      </w:r>
      <w:r>
        <w:rPr>
          <w:noProof/>
          <w:lang w:eastAsia="pt-BR"/>
        </w:rPr>
        <w:t>prio</w:t>
      </w:r>
      <w:r w:rsidR="00B74480">
        <w:rPr>
          <w:noProof/>
          <w:lang w:eastAsia="pt-BR"/>
        </w:rPr>
        <w:t>,</w:t>
      </w:r>
      <w:r>
        <w:rPr>
          <w:noProof/>
          <w:lang w:eastAsia="pt-BR"/>
        </w:rPr>
        <w:t xml:space="preserve"> ou no computador</w:t>
      </w:r>
      <w:r w:rsidR="00B74480">
        <w:rPr>
          <w:noProof/>
          <w:lang w:eastAsia="pt-BR"/>
        </w:rPr>
        <w:t xml:space="preserve"> via navegador</w:t>
      </w:r>
      <w:r>
        <w:rPr>
          <w:noProof/>
          <w:lang w:eastAsia="pt-BR"/>
        </w:rPr>
        <w:t>.</w:t>
      </w:r>
    </w:p>
    <w:p w14:paraId="750D1314" w14:textId="77777777" w:rsidR="004950E5" w:rsidRDefault="004950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>A função do sistema CRM é o gerenciamento das atividades comerciais da empresa. Nesse sistema temos primariamente o registro dos clientes com informações de contatos. Temos também o registro de todas as atividades relacionadas com a interação do departamento comercial com os clientes como ligações, envio de emails, envio de propostas e outros.</w:t>
      </w:r>
    </w:p>
    <w:p w14:paraId="11A1E978" w14:textId="77777777" w:rsidR="004950E5" w:rsidRDefault="004950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>O sistema tem configurado o fluxo do processo de comercialização. Portanto um guia com etapas de desenvolvimento de uma proposta comercial até o seu fechamento.</w:t>
      </w:r>
    </w:p>
    <w:p w14:paraId="0B86562C" w14:textId="0C5FACF7" w:rsidR="004950E5" w:rsidRDefault="004950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Devem ser registrados no sistema </w:t>
      </w:r>
      <w:r w:rsidRPr="00405890">
        <w:rPr>
          <w:b/>
          <w:bCs/>
          <w:noProof/>
          <w:lang w:eastAsia="pt-BR"/>
        </w:rPr>
        <w:t>tod</w:t>
      </w:r>
      <w:r w:rsidR="00405890" w:rsidRPr="00405890">
        <w:rPr>
          <w:b/>
          <w:bCs/>
          <w:noProof/>
          <w:lang w:eastAsia="pt-BR"/>
        </w:rPr>
        <w:t>o</w:t>
      </w:r>
      <w:r w:rsidRPr="00405890">
        <w:rPr>
          <w:b/>
          <w:bCs/>
          <w:noProof/>
          <w:lang w:eastAsia="pt-BR"/>
        </w:rPr>
        <w:t>s</w:t>
      </w:r>
      <w:r>
        <w:rPr>
          <w:noProof/>
          <w:lang w:eastAsia="pt-BR"/>
        </w:rPr>
        <w:t xml:space="preserve"> os contatos feitos com os clientes. Sejam ligações, e</w:t>
      </w:r>
      <w:r w:rsidR="00405890">
        <w:rPr>
          <w:noProof/>
          <w:lang w:eastAsia="pt-BR"/>
        </w:rPr>
        <w:t>-</w:t>
      </w:r>
      <w:r>
        <w:rPr>
          <w:noProof/>
          <w:lang w:eastAsia="pt-BR"/>
        </w:rPr>
        <w:t>mails, visitas, reuniões e outros.</w:t>
      </w:r>
      <w:r w:rsidR="00FE01C2">
        <w:rPr>
          <w:noProof/>
          <w:lang w:eastAsia="pt-BR"/>
        </w:rPr>
        <w:t xml:space="preserve"> O sistema pode ser personalizado</w:t>
      </w:r>
      <w:r w:rsidR="00B74480">
        <w:rPr>
          <w:noProof/>
          <w:lang w:eastAsia="pt-BR"/>
        </w:rPr>
        <w:t xml:space="preserve"> para atender novas demantas</w:t>
      </w:r>
      <w:r w:rsidR="00FE01C2">
        <w:rPr>
          <w:noProof/>
          <w:lang w:eastAsia="pt-BR"/>
        </w:rPr>
        <w:t>.</w:t>
      </w:r>
    </w:p>
    <w:p w14:paraId="3BA48497" w14:textId="77777777" w:rsidR="004950E5" w:rsidRDefault="004950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>O usuário deve ser registrado previamente pelo ADM da conta para ter acesso ao sistema.</w:t>
      </w:r>
    </w:p>
    <w:p w14:paraId="317F6DF2" w14:textId="77777777" w:rsidR="001869E5" w:rsidRDefault="001869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Em qualquer </w:t>
      </w:r>
      <w:r w:rsidR="00B74480">
        <w:rPr>
          <w:noProof/>
          <w:lang w:eastAsia="pt-BR"/>
        </w:rPr>
        <w:t>navegador</w:t>
      </w:r>
      <w:r>
        <w:rPr>
          <w:noProof/>
          <w:lang w:eastAsia="pt-BR"/>
        </w:rPr>
        <w:t xml:space="preserve"> digite na barra de endereços </w:t>
      </w:r>
      <w:r w:rsidR="00B74480">
        <w:rPr>
          <w:noProof/>
          <w:lang w:eastAsia="pt-BR"/>
        </w:rPr>
        <w:t>“</w:t>
      </w:r>
      <w:r>
        <w:rPr>
          <w:noProof/>
          <w:lang w:eastAsia="pt-BR"/>
        </w:rPr>
        <w:t>www.pipedrive.com</w:t>
      </w:r>
      <w:r w:rsidR="00B74480">
        <w:rPr>
          <w:noProof/>
          <w:lang w:eastAsia="pt-BR"/>
        </w:rPr>
        <w:t>”</w:t>
      </w:r>
      <w:r>
        <w:rPr>
          <w:noProof/>
          <w:lang w:eastAsia="pt-BR"/>
        </w:rPr>
        <w:t>.</w:t>
      </w:r>
    </w:p>
    <w:p w14:paraId="00A9B5A2" w14:textId="77777777" w:rsidR="001869E5" w:rsidRDefault="001869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t>Clique em Conectar no canto superior direito.</w:t>
      </w:r>
    </w:p>
    <w:p w14:paraId="09A9BDBB" w14:textId="77777777" w:rsidR="001869E5" w:rsidRDefault="001869E5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5DE80D99" wp14:editId="2A5E830C">
            <wp:extent cx="5924550" cy="2952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6830" cy="296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0530D" w14:textId="77777777" w:rsidR="001869E5" w:rsidRDefault="001869E5" w:rsidP="00CB300D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Entre com seu email e senha.</w:t>
      </w:r>
    </w:p>
    <w:p w14:paraId="6BDEEDD4" w14:textId="77777777" w:rsidR="001869E5" w:rsidRDefault="001869E5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06D61C62" wp14:editId="5F0B97D8">
            <wp:extent cx="5865843" cy="2336800"/>
            <wp:effectExtent l="0" t="0" r="190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0011" cy="234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6C6EA" w14:textId="77777777" w:rsidR="001869E5" w:rsidRDefault="00310656" w:rsidP="00CB300D">
      <w:pPr>
        <w:jc w:val="both"/>
      </w:pPr>
      <w:r>
        <w:t xml:space="preserve">A barra superior da </w:t>
      </w:r>
      <w:proofErr w:type="gramStart"/>
      <w:r>
        <w:t>pagina</w:t>
      </w:r>
      <w:proofErr w:type="gramEnd"/>
      <w:r>
        <w:t xml:space="preserve"> inicial é apresentada em todas as paginas do Sistema.</w:t>
      </w:r>
    </w:p>
    <w:p w14:paraId="3619E43D" w14:textId="77777777" w:rsidR="00310656" w:rsidRDefault="00310656" w:rsidP="00CB300D">
      <w:pPr>
        <w:jc w:val="both"/>
      </w:pPr>
      <w:r>
        <w:t>Na barra temos os seguintes atalhos “Negócios”, “Corr</w:t>
      </w:r>
      <w:r w:rsidR="00E44433">
        <w:t xml:space="preserve">eio”, “Atividades”, “Contatos” </w:t>
      </w:r>
      <w:r>
        <w:t xml:space="preserve">e “Estatística”. No canto direito da barra temos acesso </w:t>
      </w:r>
      <w:r w:rsidR="00E44433">
        <w:t>às</w:t>
      </w:r>
      <w:r>
        <w:t xml:space="preserve"> configurações e ajustes clicando no nome do colaborador logado.</w:t>
      </w:r>
    </w:p>
    <w:p w14:paraId="1A55BAD9" w14:textId="77777777" w:rsidR="00310656" w:rsidRDefault="00310656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5ACD14CE" wp14:editId="08A40CCA">
            <wp:extent cx="5648325" cy="27908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0466" cy="279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E3A2" w14:textId="77777777" w:rsidR="00310656" w:rsidRDefault="00310656" w:rsidP="00CB300D">
      <w:pPr>
        <w:jc w:val="both"/>
      </w:pPr>
    </w:p>
    <w:p w14:paraId="72429EA8" w14:textId="77777777" w:rsidR="00310656" w:rsidRDefault="00310656" w:rsidP="00CB300D">
      <w:pPr>
        <w:jc w:val="both"/>
      </w:pPr>
      <w:r>
        <w:lastRenderedPageBreak/>
        <w:t xml:space="preserve">Em “Negócios” temos a visão do fluxo de vendas ou </w:t>
      </w:r>
      <w:r w:rsidR="00B74480">
        <w:t>funil</w:t>
      </w:r>
      <w:r>
        <w:t xml:space="preserve"> de vendas. Ele mostra todas as etapas de venda no Funil e todos os negócios ainda em aberto.  </w:t>
      </w:r>
    </w:p>
    <w:p w14:paraId="00CD86F3" w14:textId="77777777" w:rsidR="00310656" w:rsidRDefault="00310656" w:rsidP="00CB300D">
      <w:pPr>
        <w:jc w:val="both"/>
        <w:rPr>
          <w:noProof/>
          <w:lang w:eastAsia="pt-BR"/>
        </w:rPr>
      </w:pPr>
      <w:r>
        <w:t xml:space="preserve">Existem três opções de visualização dos negócios nesta aba. </w:t>
      </w:r>
      <w:r w:rsidR="00B74480">
        <w:t>O</w:t>
      </w:r>
      <w:r>
        <w:t xml:space="preserve"> Funil é a primeira opção e</w:t>
      </w:r>
      <w:r w:rsidR="00B74480">
        <w:t xml:space="preserve"> </w:t>
      </w:r>
      <w:r>
        <w:t>padrão. A segunda é a “Lista”, e a terceira é a “Linha do Tempo” ou “TimeLine”. A opção pode ser acessada clicando em um dos ícones abaixo.</w:t>
      </w:r>
    </w:p>
    <w:p w14:paraId="67BECBC0" w14:textId="77777777" w:rsidR="00310656" w:rsidRDefault="00310656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188B4EB8" wp14:editId="33579833">
            <wp:extent cx="1762125" cy="1238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B7CCA" w14:textId="77777777" w:rsidR="00310656" w:rsidRDefault="00B74480" w:rsidP="00CB300D">
      <w:pPr>
        <w:jc w:val="both"/>
      </w:pPr>
      <w:r>
        <w:t xml:space="preserve">A visão em Lista dos negócios permite uma apresentação similar a de uma planilha de </w:t>
      </w:r>
      <w:r w:rsidR="00A5454E">
        <w:t>Excel</w:t>
      </w:r>
      <w:r>
        <w:t>. Podem ser configuradas diversas visualizações de campos e filtros clicando na “roda dentada” no canto superior direto.</w:t>
      </w:r>
    </w:p>
    <w:p w14:paraId="710F0FDF" w14:textId="77777777" w:rsidR="00B74480" w:rsidRDefault="00B74480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4276AE93" wp14:editId="5E141345">
            <wp:extent cx="3474720" cy="170489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5432" cy="170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0CA95" w14:textId="77777777" w:rsidR="00B74480" w:rsidRDefault="00A5454E" w:rsidP="00CB300D">
      <w:pPr>
        <w:jc w:val="both"/>
      </w:pPr>
      <w:r>
        <w:t>A visão em “Linha do Tempo” pode ser configurada o intervalo de visualização e pode mostrar a data esperada de fechamento, ou o mês de execução do serviço.</w:t>
      </w:r>
    </w:p>
    <w:p w14:paraId="6FC8979C" w14:textId="77777777" w:rsidR="00A5454E" w:rsidRDefault="00A5454E" w:rsidP="00A5454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3341E0D" wp14:editId="4171A659">
            <wp:extent cx="5542059" cy="2536466"/>
            <wp:effectExtent l="0" t="0" r="190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3193" cy="253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D2192" w14:textId="77777777" w:rsidR="00310656" w:rsidRDefault="00310656" w:rsidP="00CB300D">
      <w:pPr>
        <w:jc w:val="both"/>
      </w:pPr>
      <w:r>
        <w:t>Criando um negócio.</w:t>
      </w:r>
    </w:p>
    <w:p w14:paraId="5EADDF70" w14:textId="77777777" w:rsidR="00310656" w:rsidRDefault="00310656" w:rsidP="00CB300D">
      <w:pPr>
        <w:jc w:val="both"/>
      </w:pPr>
      <w:r>
        <w:t xml:space="preserve">Na </w:t>
      </w:r>
      <w:proofErr w:type="gramStart"/>
      <w:r>
        <w:t>pagina</w:t>
      </w:r>
      <w:proofErr w:type="gramEnd"/>
      <w:r>
        <w:t xml:space="preserve"> inicial clique no ícone verde “Adicionar negócio”</w:t>
      </w:r>
    </w:p>
    <w:p w14:paraId="4F61C033" w14:textId="77777777" w:rsidR="00310656" w:rsidRDefault="00310656" w:rsidP="00CB300D">
      <w:pPr>
        <w:jc w:val="both"/>
      </w:pPr>
      <w:r>
        <w:rPr>
          <w:noProof/>
          <w:lang w:eastAsia="pt-BR"/>
        </w:rPr>
        <w:drawing>
          <wp:inline distT="0" distB="0" distL="0" distR="0" wp14:anchorId="40078511" wp14:editId="7B88A3C1">
            <wp:extent cx="3867150" cy="971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1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74FAC" w14:textId="77777777" w:rsidR="00740E2E" w:rsidRDefault="00740E2E" w:rsidP="00CB300D">
      <w:pPr>
        <w:jc w:val="both"/>
      </w:pPr>
      <w:r>
        <w:t xml:space="preserve">Uma nova janela se abrirá onde devem ser inseridas as informações de contato, a empresa cliente, o nome do novo negócio, o valor estimado, a etapa de </w:t>
      </w:r>
      <w:proofErr w:type="gramStart"/>
      <w:r>
        <w:t>inicio</w:t>
      </w:r>
      <w:proofErr w:type="gramEnd"/>
      <w:r>
        <w:t xml:space="preserve"> e a data de fechamento esperada.</w:t>
      </w:r>
    </w:p>
    <w:p w14:paraId="3D586FF2" w14:textId="77777777" w:rsidR="00740E2E" w:rsidRDefault="00740E2E" w:rsidP="00CB300D">
      <w:pPr>
        <w:jc w:val="both"/>
      </w:pPr>
      <w:r>
        <w:t>Caso seja um novo cliente outros dados de contato podem ser inseridos posteriormente.</w:t>
      </w:r>
    </w:p>
    <w:p w14:paraId="04CB7780" w14:textId="77777777" w:rsidR="00740E2E" w:rsidRDefault="00740E2E" w:rsidP="00CB300D">
      <w:pPr>
        <w:jc w:val="both"/>
      </w:pPr>
    </w:p>
    <w:p w14:paraId="0CB42226" w14:textId="77777777" w:rsidR="00740E2E" w:rsidRDefault="00740E2E" w:rsidP="00CB300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3FF275D" wp14:editId="2E95E531">
            <wp:extent cx="4200525" cy="33623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9554" cy="336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CB91" w14:textId="77777777" w:rsidR="00740E2E" w:rsidRDefault="00740E2E" w:rsidP="00CB300D">
      <w:pPr>
        <w:jc w:val="both"/>
      </w:pPr>
      <w:r>
        <w:t xml:space="preserve">Clique em Salvar e será aberta a </w:t>
      </w:r>
      <w:proofErr w:type="gramStart"/>
      <w:r>
        <w:t>pagina</w:t>
      </w:r>
      <w:proofErr w:type="gramEnd"/>
      <w:r>
        <w:t xml:space="preserve"> do novo negócio criado.</w:t>
      </w:r>
    </w:p>
    <w:p w14:paraId="0224699F" w14:textId="77777777" w:rsidR="00740E2E" w:rsidRDefault="00740E2E" w:rsidP="00CB300D">
      <w:pPr>
        <w:jc w:val="both"/>
      </w:pPr>
      <w:r>
        <w:t xml:space="preserve">Nesta </w:t>
      </w:r>
      <w:proofErr w:type="gramStart"/>
      <w:r>
        <w:t>pagina</w:t>
      </w:r>
      <w:proofErr w:type="gramEnd"/>
      <w:r>
        <w:t xml:space="preserve"> devem ser preenchidos mais detalhes e informações que já tenhamos do negócio.</w:t>
      </w:r>
    </w:p>
    <w:p w14:paraId="49F4BAA0" w14:textId="77777777" w:rsidR="00740E2E" w:rsidRDefault="00740E2E" w:rsidP="00CB300D">
      <w:pPr>
        <w:jc w:val="both"/>
      </w:pPr>
      <w:r>
        <w:t xml:space="preserve">No canto esquerdo serão apresentadas as informações que preenchemos na </w:t>
      </w:r>
      <w:proofErr w:type="gramStart"/>
      <w:r>
        <w:t>pagina</w:t>
      </w:r>
      <w:proofErr w:type="gramEnd"/>
      <w:r>
        <w:t xml:space="preserve"> de criação do negócio, como valor, contato, empresa e nome do negócio.</w:t>
      </w:r>
    </w:p>
    <w:p w14:paraId="4CA85901" w14:textId="77777777" w:rsidR="00420FCC" w:rsidRDefault="00420FCC" w:rsidP="00CB300D">
      <w:pPr>
        <w:jc w:val="both"/>
      </w:pPr>
      <w:r>
        <w:t>No canto direito temos o nome do assessor comercial responsável e os botões “Ganho” e “Perdido” que só devem ser usados no encerramento da proposta.</w:t>
      </w:r>
    </w:p>
    <w:p w14:paraId="716B53C7" w14:textId="77777777" w:rsidR="00420FCC" w:rsidRDefault="00420FCC" w:rsidP="00CB300D">
      <w:pPr>
        <w:jc w:val="both"/>
      </w:pPr>
      <w:r>
        <w:t xml:space="preserve">Logo abaixo temos a barra informando a etapa que o negócio se encontra. O usuário deve clicar na barra para mover e marcar o status atual da proposta, deixando sempre etapa atual. As etapas possíveis do Fluxo padrão ELO são “Ideia”, Contatado, </w:t>
      </w:r>
      <w:proofErr w:type="gramStart"/>
      <w:r>
        <w:t>Analise</w:t>
      </w:r>
      <w:proofErr w:type="gramEnd"/>
      <w:r>
        <w:t xml:space="preserve"> Critica Comercial, Analise Crítica Operacional, Elaboração de Proposta, Proposta Apresentada, Foco 70%.</w:t>
      </w:r>
    </w:p>
    <w:p w14:paraId="3D79E005" w14:textId="77777777" w:rsidR="00740E2E" w:rsidRDefault="00740E2E" w:rsidP="00CB300D">
      <w:pPr>
        <w:jc w:val="both"/>
      </w:pPr>
      <w:r>
        <w:t xml:space="preserve">No lado esquerdo mais abaixo devem ser preenchidas outras informações como </w:t>
      </w:r>
      <w:r w:rsidR="00142C35">
        <w:t>N</w:t>
      </w:r>
      <w:r>
        <w:t xml:space="preserve">umero de </w:t>
      </w:r>
      <w:r w:rsidR="00142C35">
        <w:t>P</w:t>
      </w:r>
      <w:r>
        <w:t>roposta, qua</w:t>
      </w:r>
      <w:r w:rsidR="00420FCC">
        <w:t>ndo esta for criada, Resumo com um pequeno descritivo do serviço, Previsão de execução com uma data estimada de quando o serviço deve ser iniciado após o fechamento,</w:t>
      </w:r>
      <w:r w:rsidR="00020E56">
        <w:t xml:space="preserve"> Probabilidade de Fechamento com perspectiva do assessor, e o Segmento com informação </w:t>
      </w:r>
      <w:r w:rsidR="00A5454E">
        <w:t>do segmento</w:t>
      </w:r>
      <w:r w:rsidR="00020E56">
        <w:t xml:space="preserve"> da proposta. </w:t>
      </w:r>
    </w:p>
    <w:p w14:paraId="0793FADC" w14:textId="77777777" w:rsidR="00CB300D" w:rsidRDefault="00CB300D" w:rsidP="00CB300D">
      <w:pPr>
        <w:jc w:val="both"/>
      </w:pPr>
      <w:r>
        <w:lastRenderedPageBreak/>
        <w:t xml:space="preserve">Ainda no lado esquerdo </w:t>
      </w:r>
      <w:r w:rsidR="00A5454E">
        <w:t>está</w:t>
      </w:r>
      <w:r w:rsidR="00020E56">
        <w:t xml:space="preserve"> o quadro Organização, mostra</w:t>
      </w:r>
      <w:r>
        <w:t>ndo a empresa cliente, PESSOA com os contatos, Participantes, com outros contatos, Visão Geral com informação de data de criação e atualizações, Seguidores, com os assessores que podem visualizar o negócio e o “EMAIL CCO” que é</w:t>
      </w:r>
      <w:r w:rsidR="00E44433">
        <w:t xml:space="preserve"> </w:t>
      </w:r>
      <w:r>
        <w:t xml:space="preserve">o endereço de </w:t>
      </w:r>
      <w:r w:rsidR="00E44433">
        <w:t>e-mail</w:t>
      </w:r>
      <w:r>
        <w:t xml:space="preserve"> específico do negócio.</w:t>
      </w:r>
    </w:p>
    <w:p w14:paraId="530B71A2" w14:textId="77777777" w:rsidR="00740E2E" w:rsidRDefault="00740E2E">
      <w:r>
        <w:rPr>
          <w:noProof/>
          <w:lang w:eastAsia="pt-BR"/>
        </w:rPr>
        <w:drawing>
          <wp:inline distT="0" distB="0" distL="0" distR="0" wp14:anchorId="47864A70" wp14:editId="05E28907">
            <wp:extent cx="5636526" cy="2802965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9199" cy="28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33807" w14:textId="77777777" w:rsidR="00CB300D" w:rsidRDefault="00CB300D"/>
    <w:p w14:paraId="71595F1F" w14:textId="77777777" w:rsidR="00CB300D" w:rsidRDefault="00CB300D">
      <w:r>
        <w:t>Na parte central temos três opções entre “Tomar notas”, “Adicionar atividades” e “Enviar Arquivos”.</w:t>
      </w:r>
    </w:p>
    <w:p w14:paraId="0CA32EC3" w14:textId="77777777" w:rsidR="00CB300D" w:rsidRDefault="00CB300D">
      <w:r>
        <w:rPr>
          <w:noProof/>
          <w:lang w:eastAsia="pt-BR"/>
        </w:rPr>
        <w:drawing>
          <wp:inline distT="0" distB="0" distL="0" distR="0" wp14:anchorId="5EAF78F4" wp14:editId="0CC01750">
            <wp:extent cx="3429968" cy="80521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0"/>
                    <a:stretch/>
                  </pic:blipFill>
                  <pic:spPr bwMode="auto">
                    <a:xfrm>
                      <a:off x="0" y="0"/>
                      <a:ext cx="3450108" cy="80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5A41D" w14:textId="77777777" w:rsidR="00CB300D" w:rsidRDefault="00CB300D">
      <w:r>
        <w:t xml:space="preserve">Em “Tomar Notas” é possível criar notas de texto com informações. </w:t>
      </w:r>
      <w:r w:rsidR="00E44433">
        <w:t>Essas notas</w:t>
      </w:r>
      <w:r>
        <w:t xml:space="preserve"> ficarão salvas nessa </w:t>
      </w:r>
      <w:proofErr w:type="gramStart"/>
      <w:r>
        <w:t>pagina</w:t>
      </w:r>
      <w:proofErr w:type="gramEnd"/>
      <w:r>
        <w:t xml:space="preserve"> princi</w:t>
      </w:r>
      <w:r w:rsidR="00DD7433">
        <w:t>p</w:t>
      </w:r>
      <w:r>
        <w:t>al organizadas pela data de salvamento.</w:t>
      </w:r>
    </w:p>
    <w:p w14:paraId="69B5CBFE" w14:textId="77777777" w:rsidR="00D05342" w:rsidRDefault="00CB300D">
      <w:r>
        <w:t>Em “Adicionar atividade”</w:t>
      </w:r>
      <w:r w:rsidR="00D05342">
        <w:t xml:space="preserve"> devem ser agendadas as tarefas referentes </w:t>
      </w:r>
      <w:r w:rsidR="00E44433">
        <w:t>à</w:t>
      </w:r>
      <w:r w:rsidR="00D05342">
        <w:t xml:space="preserve"> elaboração de proposta e acompanhamento. </w:t>
      </w:r>
    </w:p>
    <w:p w14:paraId="7E5FB8FE" w14:textId="77777777" w:rsidR="00D05342" w:rsidRDefault="00D05342">
      <w:r>
        <w:t xml:space="preserve">Toda Tarefa deve ter data para realização e ser atribuída </w:t>
      </w:r>
      <w:proofErr w:type="gramStart"/>
      <w:r>
        <w:t>da algum responsável</w:t>
      </w:r>
      <w:proofErr w:type="gramEnd"/>
      <w:r>
        <w:t xml:space="preserve"> com acesso ao sistema.</w:t>
      </w:r>
    </w:p>
    <w:p w14:paraId="3948F3CA" w14:textId="77777777" w:rsidR="00D05342" w:rsidRDefault="00D05342">
      <w:pPr>
        <w:rPr>
          <w:noProof/>
          <w:lang w:eastAsia="pt-BR"/>
        </w:rPr>
      </w:pPr>
      <w:r>
        <w:t xml:space="preserve">Toda proposta deve sempre ter uma próxima tarefa agendada! </w:t>
      </w:r>
    </w:p>
    <w:p w14:paraId="3EBD6E9D" w14:textId="77777777" w:rsidR="00D05342" w:rsidRDefault="00D0534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Logo da criação do negócio devem ser criadas o maximo de tarefas agendáveis p</w:t>
      </w:r>
      <w:r w:rsidR="00214D11">
        <w:rPr>
          <w:noProof/>
          <w:lang w:eastAsia="pt-BR"/>
        </w:rPr>
        <w:t>ossiv</w:t>
      </w:r>
      <w:r w:rsidR="00DD7433">
        <w:rPr>
          <w:noProof/>
          <w:lang w:eastAsia="pt-BR"/>
        </w:rPr>
        <w:t>eis.</w:t>
      </w:r>
    </w:p>
    <w:p w14:paraId="04495BE6" w14:textId="77777777" w:rsidR="00D05342" w:rsidRDefault="00D05342">
      <w:r>
        <w:rPr>
          <w:noProof/>
          <w:lang w:eastAsia="pt-BR"/>
        </w:rPr>
        <w:drawing>
          <wp:inline distT="0" distB="0" distL="0" distR="0" wp14:anchorId="404B1667" wp14:editId="1BA74C0E">
            <wp:extent cx="5777817" cy="25622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3273" cy="256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3863" w14:textId="77777777" w:rsidR="00D05342" w:rsidRDefault="00DD7433">
      <w:r>
        <w:t>As Tarefas agendadas também podem ser vistas com detalhes na barra superior em ATIVIDADES.</w:t>
      </w:r>
    </w:p>
    <w:p w14:paraId="661AD96C" w14:textId="77777777" w:rsidR="00DD7433" w:rsidRDefault="00DD7433">
      <w:r>
        <w:t>N</w:t>
      </w:r>
      <w:r w:rsidR="00ED5F91">
        <w:t>a</w:t>
      </w:r>
      <w:r>
        <w:t xml:space="preserve"> Barra superior em CORREIO podem ser vistas as mensagens que foram enviadas ao sistema. Caso a mensagem não esteja relacionada a algum negócio podemos fazer a conexão buscando um negócio na barra de procura no lado direito do menu.</w:t>
      </w:r>
    </w:p>
    <w:p w14:paraId="2F13EB90" w14:textId="77777777" w:rsidR="00DD7433" w:rsidRDefault="00DD7433">
      <w:r>
        <w:rPr>
          <w:noProof/>
          <w:lang w:eastAsia="pt-BR"/>
        </w:rPr>
        <w:drawing>
          <wp:inline distT="0" distB="0" distL="0" distR="0" wp14:anchorId="7C1D785E" wp14:editId="119FB2B3">
            <wp:extent cx="5632266" cy="1424762"/>
            <wp:effectExtent l="0" t="0" r="6985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1765" cy="143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0B94C" w14:textId="78B6B184" w:rsidR="00292417" w:rsidRDefault="00292417">
      <w:r>
        <w:t>Caso não tenha ainda um negócio criado, também no lado direito, no ícone ver “ADICIONA</w:t>
      </w:r>
      <w:r w:rsidR="00405890">
        <w:t>R</w:t>
      </w:r>
      <w:r>
        <w:t xml:space="preserve"> NOVO NEG</w:t>
      </w:r>
      <w:r w:rsidR="00405890">
        <w:t>Ó</w:t>
      </w:r>
      <w:r>
        <w:t xml:space="preserve">CIO” pode ser </w:t>
      </w:r>
      <w:proofErr w:type="gramStart"/>
      <w:r>
        <w:t>criado um novo</w:t>
      </w:r>
      <w:proofErr w:type="gramEnd"/>
      <w:r>
        <w:t xml:space="preserve"> negócio.</w:t>
      </w:r>
    </w:p>
    <w:p w14:paraId="0660CE79" w14:textId="77777777" w:rsidR="00292417" w:rsidRDefault="00292417" w:rsidP="00292417">
      <w:r>
        <w:t xml:space="preserve">Na barra superior em Atividades podem ser vistas com detalhes as atividades agendadas por colaborador, por tipo e por data. Ainda podem ser </w:t>
      </w:r>
      <w:proofErr w:type="gramStart"/>
      <w:r>
        <w:t>criadas novas</w:t>
      </w:r>
      <w:proofErr w:type="gramEnd"/>
      <w:r>
        <w:t xml:space="preserve"> atividades.</w:t>
      </w:r>
    </w:p>
    <w:p w14:paraId="4ADDAFA1" w14:textId="77777777" w:rsidR="00292417" w:rsidRDefault="00292417" w:rsidP="00292417">
      <w:r>
        <w:rPr>
          <w:noProof/>
          <w:lang w:eastAsia="pt-BR"/>
        </w:rPr>
        <w:lastRenderedPageBreak/>
        <w:drawing>
          <wp:inline distT="0" distB="0" distL="0" distR="0" wp14:anchorId="36973CF1" wp14:editId="6309C111">
            <wp:extent cx="5890437" cy="1560842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1582" cy="15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8BC1" w14:textId="77777777" w:rsidR="00895F09" w:rsidRDefault="00895F09" w:rsidP="00292417"/>
    <w:p w14:paraId="77A943E6" w14:textId="77777777" w:rsidR="00292417" w:rsidRDefault="00292417" w:rsidP="00292417">
      <w:r>
        <w:t xml:space="preserve">Em Contatos podemos ver os registros de clientes, parceiros e colaboradores por empresa. Ao acessar o registro de uma empresa podemos ver todos os negócios e pessoas associadas </w:t>
      </w:r>
      <w:r w:rsidR="00895F09">
        <w:t>a esta empresas</w:t>
      </w:r>
      <w:r>
        <w:t>.</w:t>
      </w:r>
      <w:r w:rsidR="00895F09">
        <w:t xml:space="preserve">  Ao acessar o registro de uma pessoa também é possível ver a empresa associada e os negócios associados a esta pessoa. Ainda é possível agendar atividades e adicionar informações sobre o contato ou a empresa.</w:t>
      </w:r>
    </w:p>
    <w:p w14:paraId="339ED820" w14:textId="77777777" w:rsidR="008462B4" w:rsidRDefault="008462B4" w:rsidP="00292417"/>
    <w:p w14:paraId="6FD609FB" w14:textId="77777777" w:rsidR="00895F09" w:rsidRDefault="00895F09" w:rsidP="00292417">
      <w:r>
        <w:rPr>
          <w:noProof/>
          <w:lang w:eastAsia="pt-BR"/>
        </w:rPr>
        <w:drawing>
          <wp:inline distT="0" distB="0" distL="0" distR="0" wp14:anchorId="08408903" wp14:editId="2ED4F7C8">
            <wp:extent cx="5371976" cy="260985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0983" cy="261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9D188" w14:textId="77777777" w:rsidR="00ED5F91" w:rsidRDefault="00ED5F91" w:rsidP="00292417"/>
    <w:p w14:paraId="07F7FEE3" w14:textId="77777777" w:rsidR="00A5454E" w:rsidRDefault="00A5454E" w:rsidP="00292417">
      <w:r>
        <w:t>Ao ganhar uma proposta deve-se abrir a proposta e registrar em “Ganho” no canto superior direito.  Ao perder uma proposta também deve-se registrar clicando em “Perdida”, selecionar no menu o motivo da perda e fazer um breve descritivo do ocorrido.</w:t>
      </w:r>
    </w:p>
    <w:p w14:paraId="4FFA11F2" w14:textId="77777777" w:rsidR="00ED5F91" w:rsidRDefault="00ED5F91" w:rsidP="00292417"/>
    <w:p w14:paraId="478F6132" w14:textId="77044805" w:rsidR="00ED5F91" w:rsidRDefault="00ED5F91" w:rsidP="00292417">
      <w:r>
        <w:lastRenderedPageBreak/>
        <w:t>Em “</w:t>
      </w:r>
      <w:r w:rsidR="00A16003">
        <w:t>Estatística</w:t>
      </w:r>
      <w:r>
        <w:t>” podem ser visualizados diversas estatísticas de vendas como dados de tarefas e propostas por colaborador e por períodos específicos. É possível ver a evolução dos negócios por etapas.</w:t>
      </w:r>
    </w:p>
    <w:p w14:paraId="62908916" w14:textId="6A6C591F" w:rsidR="00ED5F91" w:rsidRDefault="00ED5F91" w:rsidP="00292417"/>
    <w:p w14:paraId="59A3FB36" w14:textId="7A150573" w:rsidR="00405890" w:rsidRPr="00153C70" w:rsidRDefault="00153C70" w:rsidP="00292417">
      <w:pPr>
        <w:rPr>
          <w:sz w:val="24"/>
          <w:szCs w:val="24"/>
        </w:rPr>
      </w:pPr>
      <w:r w:rsidRPr="00153C70">
        <w:rPr>
          <w:rFonts w:ascii="Calibri" w:eastAsia="Times New Roman" w:hAnsi="Calibri" w:cs="Times New Roman"/>
          <w:sz w:val="24"/>
          <w:lang w:bidi="en-US"/>
        </w:rPr>
        <w:t>2.</w:t>
      </w:r>
      <w:r w:rsidR="00405890">
        <w:t xml:space="preserve"> </w:t>
      </w:r>
      <w:r w:rsidR="00405890" w:rsidRPr="00153C70">
        <w:rPr>
          <w:sz w:val="24"/>
          <w:szCs w:val="24"/>
        </w:rPr>
        <w:t>REGISTRO CONTATOS DIVERSOS</w:t>
      </w:r>
      <w:r w:rsidRPr="00153C70">
        <w:rPr>
          <w:sz w:val="24"/>
          <w:szCs w:val="24"/>
        </w:rPr>
        <w:t xml:space="preserve"> COM CLIENTES</w:t>
      </w:r>
    </w:p>
    <w:p w14:paraId="46F4C1AD" w14:textId="02548167" w:rsidR="00153C70" w:rsidRDefault="00405890" w:rsidP="00B06596">
      <w:pPr>
        <w:jc w:val="both"/>
      </w:pPr>
      <w:r>
        <w:t>Como citato acima</w:t>
      </w:r>
      <w:r w:rsidR="00F20CF3">
        <w:t>,</w:t>
      </w:r>
      <w:r w:rsidRPr="00153C70">
        <w:t xml:space="preserve"> todos</w:t>
      </w:r>
      <w:r>
        <w:t xml:space="preserve"> os contatos com clientes devem ser registrados.</w:t>
      </w:r>
    </w:p>
    <w:p w14:paraId="49EED4F3" w14:textId="4D80577C" w:rsidR="00405890" w:rsidRDefault="009301D6" w:rsidP="00B06596">
      <w:pPr>
        <w:jc w:val="both"/>
      </w:pPr>
      <w:r>
        <w:t xml:space="preserve">Ao tratar de </w:t>
      </w:r>
      <w:r w:rsidR="00153C70">
        <w:t xml:space="preserve">um negócio específico devemos registrar </w:t>
      </w:r>
      <w:r>
        <w:t xml:space="preserve">o contato </w:t>
      </w:r>
      <w:r w:rsidR="007101F5">
        <w:t xml:space="preserve">sempre </w:t>
      </w:r>
      <w:r w:rsidR="00153C70">
        <w:t>dentro do mesmo negócio. Dessa forma</w:t>
      </w:r>
      <w:r w:rsidR="00571C4E">
        <w:t>,</w:t>
      </w:r>
      <w:r w:rsidR="00153C70">
        <w:t xml:space="preserve"> já </w:t>
      </w:r>
      <w:r w:rsidR="00571C4E">
        <w:t xml:space="preserve">vamos </w:t>
      </w:r>
      <w:r w:rsidR="00153C70">
        <w:t>liga</w:t>
      </w:r>
      <w:r w:rsidR="00571C4E">
        <w:t>r</w:t>
      </w:r>
      <w:r w:rsidR="00153C70">
        <w:t xml:space="preserve"> </w:t>
      </w:r>
      <w:r w:rsidR="00F3410B">
        <w:t xml:space="preserve">esse registro </w:t>
      </w:r>
      <w:r w:rsidR="00153C70">
        <w:t>à pessoa</w:t>
      </w:r>
      <w:r w:rsidR="00F3410B">
        <w:t>, ao negócio</w:t>
      </w:r>
      <w:r w:rsidR="00153C70">
        <w:t xml:space="preserve"> e a empresa cliente. Sempre deve ser adicionado ao campo dos contatos todos os envolvidos na conversa.</w:t>
      </w:r>
    </w:p>
    <w:p w14:paraId="21B123F5" w14:textId="6D79F355" w:rsidR="00153C70" w:rsidRDefault="009301D6" w:rsidP="00B06596">
      <w:pPr>
        <w:jc w:val="both"/>
      </w:pPr>
      <w:r>
        <w:t>Ao tratar</w:t>
      </w:r>
      <w:r w:rsidR="00153C70">
        <w:t xml:space="preserve"> um negócio que envolve duas empresas, devemos fazer o registro duas vezes. Um dentro do negócio</w:t>
      </w:r>
      <w:r w:rsidR="00571C4E">
        <w:t>, da mesma forma anterior e a segunda vez na pessoa de contato da segunda empresa.</w:t>
      </w:r>
      <w:r w:rsidR="00153C70">
        <w:t xml:space="preserve"> </w:t>
      </w:r>
    </w:p>
    <w:p w14:paraId="7A78ECED" w14:textId="0C26336A" w:rsidR="00BA2E46" w:rsidRPr="00BA2E46" w:rsidRDefault="00BA2E46" w:rsidP="00BA2E46"/>
    <w:p w14:paraId="308F31F7" w14:textId="007C9D03" w:rsidR="00BA2E46" w:rsidRPr="00BA2E46" w:rsidRDefault="00BA2E46" w:rsidP="00BA2E46"/>
    <w:p w14:paraId="47A02C1E" w14:textId="66C9654C" w:rsidR="00BA2E46" w:rsidRPr="00BA2E46" w:rsidRDefault="00BA2E46" w:rsidP="00BA2E46"/>
    <w:p w14:paraId="573FF737" w14:textId="4BFBD451" w:rsidR="00BA2E46" w:rsidRPr="00BA2E46" w:rsidRDefault="00BA2E46" w:rsidP="00BA2E46"/>
    <w:p w14:paraId="170D1161" w14:textId="6B606391" w:rsidR="00BA2E46" w:rsidRPr="00BA2E46" w:rsidRDefault="00BA2E46" w:rsidP="00BA2E46"/>
    <w:p w14:paraId="6BD8ADC1" w14:textId="728EBD85" w:rsidR="00BA2E46" w:rsidRPr="00BA2E46" w:rsidRDefault="00BA2E46" w:rsidP="00BA2E46"/>
    <w:p w14:paraId="6909939F" w14:textId="2F7121CA" w:rsidR="00BA2E46" w:rsidRPr="00BA2E46" w:rsidRDefault="00BA2E46" w:rsidP="00BA2E46"/>
    <w:p w14:paraId="222A12DC" w14:textId="4322388B" w:rsidR="00BA2E46" w:rsidRPr="00BA2E46" w:rsidRDefault="00BA2E46" w:rsidP="00BA2E46"/>
    <w:p w14:paraId="12E0164C" w14:textId="39C4275E" w:rsidR="00BA2E46" w:rsidRPr="00BA2E46" w:rsidRDefault="00BA2E46" w:rsidP="00BA2E46"/>
    <w:p w14:paraId="35271F1C" w14:textId="38E14678" w:rsidR="00BA2E46" w:rsidRPr="00BA2E46" w:rsidRDefault="00BA2E46" w:rsidP="00BA2E46"/>
    <w:p w14:paraId="35594681" w14:textId="3CF2A5B2" w:rsidR="00BA2E46" w:rsidRPr="00BA2E46" w:rsidRDefault="00BA2E46" w:rsidP="00BA2E46"/>
    <w:p w14:paraId="43CB678B" w14:textId="6D501D14" w:rsidR="00BA2E46" w:rsidRPr="00BA2E46" w:rsidRDefault="00BA2E46" w:rsidP="00BA2E46">
      <w:pPr>
        <w:tabs>
          <w:tab w:val="left" w:pos="6150"/>
        </w:tabs>
      </w:pPr>
      <w:r>
        <w:tab/>
      </w:r>
    </w:p>
    <w:sectPr w:rsidR="00BA2E46" w:rsidRPr="00BA2E46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31FFF" w14:textId="77777777" w:rsidR="00773B0E" w:rsidRDefault="00773B0E" w:rsidP="00310656">
      <w:pPr>
        <w:spacing w:after="0" w:line="240" w:lineRule="auto"/>
      </w:pPr>
      <w:r>
        <w:separator/>
      </w:r>
    </w:p>
  </w:endnote>
  <w:endnote w:type="continuationSeparator" w:id="0">
    <w:p w14:paraId="329459C4" w14:textId="77777777" w:rsidR="00773B0E" w:rsidRDefault="00773B0E" w:rsidP="0031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5E903" w14:textId="5AA49D06" w:rsidR="00E44433" w:rsidRPr="00C170D1" w:rsidRDefault="00E44433" w:rsidP="00E44433">
    <w:r w:rsidRPr="00C170D1">
      <w:t xml:space="preserve">  </w:t>
    </w:r>
    <w:r w:rsidRPr="00C170D1">
      <w:rPr>
        <w:rStyle w:val="Nmerodepgina"/>
        <w:b/>
      </w:rPr>
      <w:t>Nota:</w:t>
    </w:r>
    <w:r w:rsidRPr="00C170D1">
      <w:rPr>
        <w:rStyle w:val="Nmerodepgina"/>
      </w:rPr>
      <w:t xml:space="preserve"> CÓPIA CONTROLADA (Documento impresso não é </w:t>
    </w:r>
    <w:proofErr w:type="gramStart"/>
    <w:r w:rsidRPr="00C170D1">
      <w:rPr>
        <w:rStyle w:val="Nmerodepgina"/>
      </w:rPr>
      <w:t>controlado)</w:t>
    </w:r>
    <w:r w:rsidR="00BA2E46">
      <w:rPr>
        <w:rStyle w:val="Nmerodepgina"/>
      </w:rPr>
      <w:t xml:space="preserve">   </w:t>
    </w:r>
    <w:proofErr w:type="gramEnd"/>
    <w:r w:rsidR="00BA2E46">
      <w:rPr>
        <w:rStyle w:val="Nmerodepgina"/>
      </w:rPr>
      <w:t xml:space="preserve">        </w:t>
    </w:r>
    <w:r w:rsidRPr="00C170D1">
      <w:rPr>
        <w:rStyle w:val="Nmerodepgina"/>
      </w:rPr>
      <w:t xml:space="preserve">      </w:t>
    </w:r>
    <w:r w:rsidRPr="00C170D1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16003">
      <w:rPr>
        <w:noProof/>
      </w:rPr>
      <w:t>10</w:t>
    </w:r>
    <w:r>
      <w:rPr>
        <w:noProof/>
      </w:rPr>
      <w:fldChar w:fldCharType="end"/>
    </w:r>
    <w:r w:rsidRPr="00C170D1">
      <w:t xml:space="preserve"> de </w:t>
    </w:r>
    <w:fldSimple w:instr=" NUMPAGES  ">
      <w:r w:rsidR="00A16003">
        <w:rPr>
          <w:noProof/>
        </w:rPr>
        <w:t>10</w:t>
      </w:r>
    </w:fldSimple>
  </w:p>
  <w:p w14:paraId="62A901E3" w14:textId="77777777" w:rsidR="00E44433" w:rsidRDefault="00E444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27645" w14:textId="77777777" w:rsidR="00773B0E" w:rsidRDefault="00773B0E" w:rsidP="00310656">
      <w:pPr>
        <w:spacing w:after="0" w:line="240" w:lineRule="auto"/>
      </w:pPr>
      <w:r>
        <w:separator/>
      </w:r>
    </w:p>
  </w:footnote>
  <w:footnote w:type="continuationSeparator" w:id="0">
    <w:p w14:paraId="26792E7C" w14:textId="77777777" w:rsidR="00773B0E" w:rsidRDefault="00773B0E" w:rsidP="00310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96" w:type="pct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4152"/>
      <w:gridCol w:w="1631"/>
      <w:gridCol w:w="1134"/>
      <w:gridCol w:w="1381"/>
    </w:tblGrid>
    <w:tr w:rsidR="00E44433" w:rsidRPr="00833695" w14:paraId="2F99B286" w14:textId="77777777" w:rsidTr="00E44433">
      <w:trPr>
        <w:cantSplit/>
        <w:trHeight w:val="654"/>
      </w:trPr>
      <w:tc>
        <w:tcPr>
          <w:tcW w:w="2502" w:type="pct"/>
          <w:vMerge w:val="restart"/>
          <w:tcBorders>
            <w:top w:val="double" w:sz="4" w:space="0" w:color="auto"/>
            <w:left w:val="double" w:sz="4" w:space="0" w:color="auto"/>
            <w:right w:val="single" w:sz="4" w:space="0" w:color="auto"/>
          </w:tcBorders>
          <w:vAlign w:val="center"/>
        </w:tcPr>
        <w:p w14:paraId="61E1A3F7" w14:textId="77777777" w:rsidR="00E44433" w:rsidRPr="00833695" w:rsidRDefault="00E44433" w:rsidP="002A6DF2">
          <w:pPr>
            <w:spacing w:before="360"/>
            <w:ind w:left="360"/>
            <w:jc w:val="center"/>
            <w:outlineLvl w:val="1"/>
            <w:rPr>
              <w:rFonts w:cs="Calibri"/>
              <w:color w:val="17365D"/>
              <w:lang w:bidi="en-US"/>
            </w:rPr>
          </w:pPr>
          <w:r>
            <w:rPr>
              <w:b/>
            </w:rPr>
            <w:t xml:space="preserve"> </w:t>
          </w:r>
          <w:r w:rsidRPr="00833695">
            <w:rPr>
              <w:rFonts w:ascii="Cambria" w:hAnsi="Cambria"/>
              <w:b/>
              <w:color w:val="17365D"/>
              <w:lang w:bidi="en-US"/>
            </w:rPr>
            <w:t xml:space="preserve">     </w:t>
          </w:r>
          <w:r w:rsidRPr="00833695">
            <w:rPr>
              <w:rFonts w:ascii="Cambria" w:hAnsi="Cambria"/>
              <w:noProof/>
              <w:color w:val="17365D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E24A071" wp14:editId="2E2BC5AD">
                <wp:simplePos x="0" y="0"/>
                <wp:positionH relativeFrom="margin">
                  <wp:posOffset>145415</wp:posOffset>
                </wp:positionH>
                <wp:positionV relativeFrom="margin">
                  <wp:posOffset>93345</wp:posOffset>
                </wp:positionV>
                <wp:extent cx="1905000" cy="871855"/>
                <wp:effectExtent l="0" t="0" r="0" b="0"/>
                <wp:wrapSquare wrapText="bothSides"/>
                <wp:docPr id="21" name="Imagem 21" descr="LOGO_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LOGO_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98" w:type="pct"/>
          <w:gridSpan w:val="3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285C3850" w14:textId="77777777" w:rsidR="00E44433" w:rsidRPr="00833695" w:rsidRDefault="003326B8" w:rsidP="002A6DF2">
          <w:pPr>
            <w:ind w:left="357"/>
            <w:jc w:val="center"/>
            <w:outlineLvl w:val="1"/>
            <w:rPr>
              <w:rFonts w:cs="Calibri"/>
              <w:b/>
              <w:color w:val="17365D"/>
              <w:lang w:bidi="en-US"/>
            </w:rPr>
          </w:pPr>
          <w:r>
            <w:rPr>
              <w:rFonts w:cs="Calibri"/>
              <w:b/>
              <w:color w:val="17365D"/>
              <w:lang w:bidi="en-US"/>
            </w:rPr>
            <w:t>DS</w:t>
          </w:r>
          <w:r w:rsidR="00E44433" w:rsidRPr="00833695">
            <w:rPr>
              <w:rFonts w:cs="Calibri"/>
              <w:b/>
              <w:color w:val="17365D"/>
              <w:lang w:bidi="en-US"/>
            </w:rPr>
            <w:t xml:space="preserve"> – </w:t>
          </w:r>
          <w:r>
            <w:rPr>
              <w:rFonts w:cs="Calibri"/>
              <w:b/>
              <w:color w:val="17365D"/>
              <w:lang w:bidi="en-US"/>
            </w:rPr>
            <w:t>DOCUMENTO DE SUPORTE</w:t>
          </w:r>
        </w:p>
        <w:p w14:paraId="74E92768" w14:textId="77777777" w:rsidR="00E44433" w:rsidRPr="00833695" w:rsidRDefault="00E44433" w:rsidP="002A6DF2">
          <w:pPr>
            <w:ind w:left="357"/>
            <w:jc w:val="center"/>
            <w:outlineLvl w:val="1"/>
            <w:rPr>
              <w:rFonts w:cs="Calibri"/>
              <w:b/>
              <w:color w:val="17365D"/>
              <w:lang w:bidi="en-US"/>
            </w:rPr>
          </w:pPr>
          <w:r w:rsidRPr="00833695">
            <w:rPr>
              <w:rFonts w:cs="Calibri"/>
              <w:b/>
              <w:caps/>
              <w:color w:val="17365D"/>
              <w:lang w:bidi="en-US"/>
            </w:rPr>
            <w:t>SISTEMA DE GESTÃO DA QUALIDADE</w:t>
          </w:r>
        </w:p>
      </w:tc>
    </w:tr>
    <w:tr w:rsidR="00E44433" w:rsidRPr="00833695" w14:paraId="77E0CBF7" w14:textId="77777777" w:rsidTr="00E44433">
      <w:trPr>
        <w:cantSplit/>
        <w:trHeight w:val="212"/>
      </w:trPr>
      <w:tc>
        <w:tcPr>
          <w:tcW w:w="2502" w:type="pct"/>
          <w:vMerge/>
          <w:tcBorders>
            <w:left w:val="double" w:sz="4" w:space="0" w:color="auto"/>
            <w:right w:val="single" w:sz="4" w:space="0" w:color="auto"/>
          </w:tcBorders>
        </w:tcPr>
        <w:p w14:paraId="36628E54" w14:textId="77777777" w:rsidR="00E44433" w:rsidRPr="00833695" w:rsidRDefault="00E44433" w:rsidP="002A6DF2">
          <w:pPr>
            <w:spacing w:before="60" w:after="60" w:line="300" w:lineRule="atLeast"/>
            <w:ind w:left="360"/>
            <w:jc w:val="both"/>
            <w:rPr>
              <w:rFonts w:cs="Calibri"/>
              <w:b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FB0993" w14:textId="77777777" w:rsidR="00E44433" w:rsidRPr="00833695" w:rsidRDefault="00E44433" w:rsidP="002A6DF2">
          <w:pPr>
            <w:spacing w:before="120" w:after="120"/>
            <w:jc w:val="center"/>
            <w:rPr>
              <w:rFonts w:cs="Calibri"/>
              <w:b/>
              <w:smallCaps/>
              <w:sz w:val="20"/>
              <w:szCs w:val="20"/>
              <w:lang w:bidi="en-US"/>
            </w:rPr>
          </w:pPr>
          <w:r w:rsidRPr="00833695">
            <w:rPr>
              <w:rFonts w:cs="Calibri"/>
              <w:b/>
              <w:smallCaps/>
              <w:sz w:val="20"/>
              <w:szCs w:val="20"/>
              <w:lang w:bidi="en-US"/>
            </w:rPr>
            <w:t>CÓDIGO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AB3D2C" w14:textId="77777777" w:rsidR="00E44433" w:rsidRPr="00833695" w:rsidRDefault="00E44433" w:rsidP="002A6DF2">
          <w:pPr>
            <w:spacing w:before="120" w:after="120"/>
            <w:jc w:val="center"/>
            <w:rPr>
              <w:rFonts w:cs="Calibri"/>
              <w:b/>
              <w:smallCaps/>
              <w:sz w:val="20"/>
              <w:szCs w:val="20"/>
              <w:lang w:bidi="en-US"/>
            </w:rPr>
          </w:pPr>
          <w:r w:rsidRPr="00833695">
            <w:rPr>
              <w:rFonts w:cs="Calibri"/>
              <w:b/>
              <w:smallCaps/>
              <w:sz w:val="20"/>
              <w:szCs w:val="20"/>
              <w:lang w:bidi="en-US"/>
            </w:rPr>
            <w:t>Revisão</w:t>
          </w:r>
        </w:p>
      </w:tc>
      <w:tc>
        <w:tcPr>
          <w:tcW w:w="83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1E5682B3" w14:textId="77777777" w:rsidR="00E44433" w:rsidRPr="00833695" w:rsidRDefault="00E44433" w:rsidP="002A6DF2">
          <w:pPr>
            <w:spacing w:before="120" w:after="120"/>
            <w:jc w:val="center"/>
            <w:rPr>
              <w:rFonts w:cs="Calibri"/>
              <w:b/>
              <w:smallCaps/>
              <w:sz w:val="20"/>
              <w:szCs w:val="20"/>
              <w:lang w:bidi="en-US"/>
            </w:rPr>
          </w:pPr>
          <w:r w:rsidRPr="00833695">
            <w:rPr>
              <w:rFonts w:cs="Calibri"/>
              <w:b/>
              <w:smallCaps/>
              <w:sz w:val="20"/>
              <w:szCs w:val="20"/>
              <w:lang w:bidi="en-US"/>
            </w:rPr>
            <w:t>Página nº</w:t>
          </w:r>
        </w:p>
      </w:tc>
    </w:tr>
    <w:tr w:rsidR="00E44433" w:rsidRPr="00833695" w14:paraId="46EAF523" w14:textId="77777777" w:rsidTr="0077390A">
      <w:trPr>
        <w:cantSplit/>
        <w:trHeight w:val="261"/>
      </w:trPr>
      <w:tc>
        <w:tcPr>
          <w:tcW w:w="2502" w:type="pct"/>
          <w:vMerge/>
          <w:tcBorders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FDB2C1" w14:textId="77777777" w:rsidR="00E44433" w:rsidRPr="00833695" w:rsidRDefault="00E44433" w:rsidP="002A6DF2">
          <w:pPr>
            <w:spacing w:before="60" w:after="60" w:line="300" w:lineRule="atLeast"/>
            <w:ind w:left="360" w:right="360"/>
            <w:jc w:val="center"/>
            <w:rPr>
              <w:rFonts w:cs="Calibri"/>
              <w:b/>
              <w:smallCaps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F3881" w14:textId="77777777" w:rsidR="00E44433" w:rsidRPr="00833695" w:rsidRDefault="0077390A" w:rsidP="002A6DF2">
          <w:pPr>
            <w:jc w:val="center"/>
            <w:outlineLvl w:val="7"/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cs="Calibri"/>
              <w:b/>
              <w:bCs/>
              <w:iCs/>
              <w:sz w:val="20"/>
              <w:szCs w:val="20"/>
              <w:lang w:bidi="en-US"/>
            </w:rPr>
            <w:t>DS-05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E79503" w14:textId="76A99DCD" w:rsidR="00E44433" w:rsidRPr="00833695" w:rsidRDefault="00E44433" w:rsidP="002A6DF2">
          <w:pPr>
            <w:jc w:val="center"/>
            <w:outlineLvl w:val="7"/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  <w:t>0</w:t>
          </w:r>
          <w:r w:rsidR="00405890"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  <w:t>1</w:t>
          </w:r>
        </w:p>
      </w:tc>
      <w:tc>
        <w:tcPr>
          <w:tcW w:w="83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394C8083" w14:textId="77777777" w:rsidR="00E44433" w:rsidRPr="00833695" w:rsidRDefault="00E44433" w:rsidP="002A6DF2">
          <w:pPr>
            <w:jc w:val="center"/>
            <w:outlineLvl w:val="7"/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</w:pPr>
          <w:r w:rsidRPr="00833695"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  <w:t xml:space="preserve">Página </w: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begin"/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instrText>PAGE  \* Arabic  \* MERGEFORMAT</w:instrTex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separate"/>
          </w:r>
          <w:r w:rsidR="00A16003">
            <w:rPr>
              <w:rFonts w:cs="Calibri"/>
              <w:bCs/>
              <w:iCs/>
              <w:smallCaps/>
              <w:noProof/>
              <w:sz w:val="20"/>
              <w:szCs w:val="20"/>
              <w:lang w:bidi="en-US"/>
            </w:rPr>
            <w:t>10</w: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end"/>
          </w:r>
          <w:r w:rsidRPr="00833695">
            <w:rPr>
              <w:rFonts w:cs="Calibri"/>
              <w:b/>
              <w:bCs/>
              <w:iCs/>
              <w:smallCaps/>
              <w:sz w:val="20"/>
              <w:szCs w:val="20"/>
              <w:lang w:bidi="en-US"/>
            </w:rPr>
            <w:t xml:space="preserve"> de </w: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begin"/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instrText>NUMPAGES  \* Arabic  \* MERGEFORMAT</w:instrTex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separate"/>
          </w:r>
          <w:r w:rsidR="00A16003">
            <w:rPr>
              <w:rFonts w:cs="Calibri"/>
              <w:bCs/>
              <w:iCs/>
              <w:smallCaps/>
              <w:noProof/>
              <w:sz w:val="20"/>
              <w:szCs w:val="20"/>
              <w:lang w:bidi="en-US"/>
            </w:rPr>
            <w:t>10</w:t>
          </w:r>
          <w:r w:rsidRPr="00833695">
            <w:rPr>
              <w:rFonts w:cs="Calibri"/>
              <w:bCs/>
              <w:iCs/>
              <w:smallCaps/>
              <w:sz w:val="20"/>
              <w:szCs w:val="20"/>
              <w:lang w:bidi="en-US"/>
            </w:rPr>
            <w:fldChar w:fldCharType="end"/>
          </w:r>
        </w:p>
      </w:tc>
    </w:tr>
    <w:tr w:rsidR="00E44433" w:rsidRPr="00833695" w14:paraId="1BD1C3B8" w14:textId="77777777" w:rsidTr="00E44433">
      <w:trPr>
        <w:cantSplit/>
        <w:trHeight w:val="299"/>
      </w:trPr>
      <w:tc>
        <w:tcPr>
          <w:tcW w:w="2502" w:type="pct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14:paraId="3ECB077F" w14:textId="77777777" w:rsidR="00E44433" w:rsidRPr="00833695" w:rsidRDefault="0077390A" w:rsidP="002A6DF2">
          <w:pPr>
            <w:spacing w:before="120" w:after="120"/>
            <w:ind w:left="360"/>
            <w:jc w:val="center"/>
            <w:rPr>
              <w:rFonts w:cs="Calibri"/>
              <w:b/>
              <w:caps/>
              <w:lang w:bidi="en-US"/>
            </w:rPr>
          </w:pPr>
          <w:r>
            <w:rPr>
              <w:b/>
              <w:lang w:bidi="en-US"/>
            </w:rPr>
            <w:t>MANUAL PIPE</w:t>
          </w:r>
        </w:p>
      </w:tc>
      <w:tc>
        <w:tcPr>
          <w:tcW w:w="2498" w:type="pct"/>
          <w:gridSpan w:val="3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0DEB6D6E" w14:textId="77777777" w:rsidR="00E44433" w:rsidRPr="00833695" w:rsidRDefault="00E44433" w:rsidP="002A6DF2">
          <w:pPr>
            <w:jc w:val="center"/>
            <w:rPr>
              <w:rFonts w:cs="Calibri"/>
              <w:smallCaps/>
              <w:sz w:val="18"/>
              <w:lang w:bidi="en-US"/>
            </w:rPr>
          </w:pPr>
          <w:r w:rsidRPr="00833695">
            <w:rPr>
              <w:rFonts w:cs="Calibri"/>
              <w:smallCaps/>
              <w:sz w:val="20"/>
              <w:lang w:bidi="en-US"/>
            </w:rPr>
            <w:t>Cópia Controlada somente quando assinada</w:t>
          </w:r>
        </w:p>
      </w:tc>
    </w:tr>
  </w:tbl>
  <w:p w14:paraId="594E2A81" w14:textId="77777777" w:rsidR="00E44433" w:rsidRDefault="00E444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02668"/>
    <w:multiLevelType w:val="hybridMultilevel"/>
    <w:tmpl w:val="B080B2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E3291"/>
    <w:multiLevelType w:val="hybridMultilevel"/>
    <w:tmpl w:val="E1308E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AE"/>
    <w:rsid w:val="00014FA1"/>
    <w:rsid w:val="00020E56"/>
    <w:rsid w:val="000A7637"/>
    <w:rsid w:val="00142C35"/>
    <w:rsid w:val="00153C70"/>
    <w:rsid w:val="001869E5"/>
    <w:rsid w:val="001A249E"/>
    <w:rsid w:val="001B43E1"/>
    <w:rsid w:val="00214D11"/>
    <w:rsid w:val="002468D6"/>
    <w:rsid w:val="00292417"/>
    <w:rsid w:val="00295D77"/>
    <w:rsid w:val="002E4342"/>
    <w:rsid w:val="00310656"/>
    <w:rsid w:val="003326B8"/>
    <w:rsid w:val="00405890"/>
    <w:rsid w:val="00420FCC"/>
    <w:rsid w:val="004950E5"/>
    <w:rsid w:val="004E00EE"/>
    <w:rsid w:val="00555C4A"/>
    <w:rsid w:val="00571C4E"/>
    <w:rsid w:val="005E476B"/>
    <w:rsid w:val="007101F5"/>
    <w:rsid w:val="00740E2E"/>
    <w:rsid w:val="0077390A"/>
    <w:rsid w:val="00773B0E"/>
    <w:rsid w:val="008462B4"/>
    <w:rsid w:val="00895F09"/>
    <w:rsid w:val="009301D6"/>
    <w:rsid w:val="00A16003"/>
    <w:rsid w:val="00A5454E"/>
    <w:rsid w:val="00B06596"/>
    <w:rsid w:val="00B74480"/>
    <w:rsid w:val="00B77662"/>
    <w:rsid w:val="00B826F3"/>
    <w:rsid w:val="00BA2E46"/>
    <w:rsid w:val="00C461AE"/>
    <w:rsid w:val="00CB300D"/>
    <w:rsid w:val="00D05342"/>
    <w:rsid w:val="00D3389C"/>
    <w:rsid w:val="00DD7433"/>
    <w:rsid w:val="00E11D7D"/>
    <w:rsid w:val="00E44433"/>
    <w:rsid w:val="00ED5F91"/>
    <w:rsid w:val="00F20CF3"/>
    <w:rsid w:val="00F3410B"/>
    <w:rsid w:val="00F941C2"/>
    <w:rsid w:val="00FE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45347"/>
  <w15:docId w15:val="{DA293C80-6606-4DF7-9D6D-C5C0B3BC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9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10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0656"/>
  </w:style>
  <w:style w:type="paragraph" w:styleId="Rodap">
    <w:name w:val="footer"/>
    <w:basedOn w:val="Normal"/>
    <w:link w:val="RodapChar"/>
    <w:uiPriority w:val="99"/>
    <w:unhideWhenUsed/>
    <w:rsid w:val="003106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0656"/>
  </w:style>
  <w:style w:type="character" w:styleId="Nmerodepgina">
    <w:name w:val="page number"/>
    <w:basedOn w:val="Fontepargpadro"/>
    <w:rsid w:val="00E44433"/>
  </w:style>
  <w:style w:type="paragraph" w:styleId="PargrafodaLista">
    <w:name w:val="List Paragraph"/>
    <w:basedOn w:val="Normal"/>
    <w:uiPriority w:val="34"/>
    <w:qFormat/>
    <w:rsid w:val="00A16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10</Pages>
  <Words>1101</Words>
  <Characters>5950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Roberton</dc:creator>
  <cp:lastModifiedBy>Roberton Goston</cp:lastModifiedBy>
  <cp:revision>6</cp:revision>
  <dcterms:created xsi:type="dcterms:W3CDTF">2020-09-29T12:52:00Z</dcterms:created>
  <dcterms:modified xsi:type="dcterms:W3CDTF">2020-09-29T18:12:00Z</dcterms:modified>
</cp:coreProperties>
</file>